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37" w:rsidRDefault="00727A37" w:rsidP="00727A37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«Судоустройство и правоохранительные органы»</w:t>
      </w:r>
    </w:p>
    <w:p w:rsidR="00727A37" w:rsidRDefault="00727A37" w:rsidP="00727A37">
      <w:pPr>
        <w:jc w:val="center"/>
        <w:rPr>
          <w:sz w:val="28"/>
          <w:szCs w:val="28"/>
        </w:rPr>
      </w:pPr>
    </w:p>
    <w:p w:rsidR="00727A37" w:rsidRDefault="00727A37" w:rsidP="00727A3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727A37" w:rsidRDefault="00727A37" w:rsidP="00727A37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</w:rPr>
      </w:pP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</w:rPr>
      </w:pP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27A37" w:rsidRDefault="00727A37" w:rsidP="00727A37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25A61" w:rsidRDefault="00225A61" w:rsidP="00727A37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1: что такое судоустройство?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A) Система органов, занимающихся расследованием преступлений.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B) Система судов и других органов, осуществляющих правосудие.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C) Порядок организации и деятельности судов.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Наука, изучающая организацию и деятельность судов и других правоохранительных органов.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2: что означает термин “правоохранительные органы”?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Органы, осуществляющие правосудие.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Органы, обеспечивающие законность и правопорядок.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Органы предварительного следствия и дознания.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Все перечисленные варианты.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Вопрос 3: Какие органы </w:t>
      </w:r>
      <w:r w:rsidR="00E41630">
        <w:rPr>
          <w:rFonts w:ascii="Times New Roman" w:hAnsi="Times New Roman" w:cs="Times New Roman"/>
          <w:sz w:val="24"/>
          <w:szCs w:val="24"/>
        </w:rPr>
        <w:t xml:space="preserve">не </w:t>
      </w:r>
      <w:r w:rsidRPr="00225A61">
        <w:rPr>
          <w:rFonts w:ascii="Times New Roman" w:hAnsi="Times New Roman" w:cs="Times New Roman"/>
          <w:sz w:val="24"/>
          <w:szCs w:val="24"/>
        </w:rPr>
        <w:t>входят в систему органов предварительного расследования?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Милиция.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Прокуратура.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Следственный комитет.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ФСБ.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4: Какая функция не относится к функциям прокуратуры?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Надзор за соблюдением законности.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Участие в рассмотрении дел судами.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Осуществление предварительного следствия.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Обеспечение прав и свобод человека и гражданина.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5: Какие виды судов входят в судебную систему Российской Федерации?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lastRenderedPageBreak/>
        <w:t xml:space="preserve">A) Конституционные суды.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Арбитражные суды.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C) Суды общей юрисдикции.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D) </w:t>
      </w:r>
      <w:r w:rsidR="00E41630">
        <w:rPr>
          <w:rFonts w:ascii="Times New Roman" w:hAnsi="Times New Roman" w:cs="Times New Roman"/>
          <w:sz w:val="24"/>
          <w:szCs w:val="24"/>
        </w:rPr>
        <w:t>Все вышеперечисленные.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6: Какой орган осуществляет надзор за исполнением законов органами предварительного следствия?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Прокуратура.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Министерство юстиции.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Конституционный суд.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Верховный суд.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7: Кто является главой Следственного комитета Российской Федерации?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Генеральный прокурор.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Председатель Верховного суда.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Министр внутренних дел.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Председатель Следственного комитета.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8: Какие функции не выполняет адвокатура?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Защита интересов подозреваемых и обвиняемых.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Представление интересов сторон в гражданских делах.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Оказание юридической помощи гражданам и организациям.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Осуществление надзора за законностью.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9: В каком году был создан Следственный комитет Российской Федерации?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В 1864 году.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В 2007 году.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В 2011 году.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В 1991 году.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10: Какой суд является высшей судебной инстанцией в Российской Федерации?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Верховный суд Российской Федерации.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Конституционный суд Российской Федерации.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Высший арбитражный суд Российской Федерации.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Международный суд.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11: Какие вопросы</w:t>
      </w:r>
      <w:r w:rsidR="00947D2F">
        <w:rPr>
          <w:rFonts w:ascii="Times New Roman" w:hAnsi="Times New Roman" w:cs="Times New Roman"/>
          <w:sz w:val="24"/>
          <w:szCs w:val="24"/>
        </w:rPr>
        <w:t xml:space="preserve"> не </w:t>
      </w:r>
      <w:r w:rsidRPr="00225A61">
        <w:rPr>
          <w:rFonts w:ascii="Times New Roman" w:hAnsi="Times New Roman" w:cs="Times New Roman"/>
          <w:sz w:val="24"/>
          <w:szCs w:val="24"/>
        </w:rPr>
        <w:t>рассматривает Конституционный суд?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Вопросы соответствия законов Конституции.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lastRenderedPageBreak/>
        <w:t xml:space="preserve">B) Вопросы о законности и обоснованности судебных решений.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Вопросы толкования Конституции.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Все вышеперечисленные вопросы.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12: Какие категории дел рассматривает арбитражный суд</w:t>
      </w:r>
      <w:proofErr w:type="gramStart"/>
      <w:r w:rsidRPr="00225A61">
        <w:rPr>
          <w:rFonts w:ascii="Times New Roman" w:hAnsi="Times New Roman" w:cs="Times New Roman"/>
          <w:sz w:val="24"/>
          <w:szCs w:val="24"/>
        </w:rPr>
        <w:t>?</w:t>
      </w:r>
      <w:r w:rsidR="00947D2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47D2F">
        <w:rPr>
          <w:rFonts w:ascii="Times New Roman" w:hAnsi="Times New Roman" w:cs="Times New Roman"/>
          <w:sz w:val="24"/>
          <w:szCs w:val="24"/>
        </w:rPr>
        <w:t>несколько вариантов)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Гражданские дела.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Административные дела.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Уголовные дела.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Дела об административных правонарушениях.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13: В каких случаях прокурор</w:t>
      </w:r>
      <w:r w:rsidR="006A6D51">
        <w:rPr>
          <w:rFonts w:ascii="Times New Roman" w:hAnsi="Times New Roman" w:cs="Times New Roman"/>
          <w:sz w:val="24"/>
          <w:szCs w:val="24"/>
        </w:rPr>
        <w:t xml:space="preserve"> не</w:t>
      </w:r>
      <w:r w:rsidRPr="00225A61">
        <w:rPr>
          <w:rFonts w:ascii="Times New Roman" w:hAnsi="Times New Roman" w:cs="Times New Roman"/>
          <w:sz w:val="24"/>
          <w:szCs w:val="24"/>
        </w:rPr>
        <w:t xml:space="preserve"> может обратиться в суд с заявлением о признании нормативного правового акта противоречащим закону?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Если он считает, что этот акт нарушает права и свободы граждан.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Если он полагает, что этот акт противоречит Конституции или федеральному законодательству.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Если он подозревает, что этот акт издан с нарушением законодательства.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Если он хочет проверить законность этого акта.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Вопрос 14: Кто </w:t>
      </w:r>
      <w:r w:rsidR="006A6D51">
        <w:rPr>
          <w:rFonts w:ascii="Times New Roman" w:hAnsi="Times New Roman" w:cs="Times New Roman"/>
          <w:sz w:val="24"/>
          <w:szCs w:val="24"/>
        </w:rPr>
        <w:t xml:space="preserve">не </w:t>
      </w:r>
      <w:r w:rsidRPr="00225A61">
        <w:rPr>
          <w:rFonts w:ascii="Times New Roman" w:hAnsi="Times New Roman" w:cs="Times New Roman"/>
          <w:sz w:val="24"/>
          <w:szCs w:val="24"/>
        </w:rPr>
        <w:t>имеет право обращаться в Конституционный суд с запросом о проверке конституционности закона?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Президент Российской Федерации.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Правительство Российской Федерации.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Государственная дума.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D) Прокурор </w:t>
      </w:r>
      <w:r w:rsidR="006A6D51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Pr="00225A61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15</w:t>
      </w:r>
      <w:r w:rsidR="005E34CF" w:rsidRPr="00225A61">
        <w:rPr>
          <w:rFonts w:ascii="Times New Roman" w:hAnsi="Times New Roman" w:cs="Times New Roman"/>
          <w:sz w:val="24"/>
          <w:szCs w:val="24"/>
        </w:rPr>
        <w:t>: что</w:t>
      </w:r>
      <w:r w:rsidRPr="00225A61">
        <w:rPr>
          <w:rFonts w:ascii="Times New Roman" w:hAnsi="Times New Roman" w:cs="Times New Roman"/>
          <w:sz w:val="24"/>
          <w:szCs w:val="24"/>
        </w:rPr>
        <w:t xml:space="preserve"> является главной задачей адвокатуры?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A) Участие в судебном разбирательстве.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Защита прав и законных интересов граждан и организаций.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Расследование преступлений.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Надзор за исполнением законов.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16</w:t>
      </w:r>
      <w:r w:rsidR="005E34CF" w:rsidRPr="00225A61">
        <w:rPr>
          <w:rFonts w:ascii="Times New Roman" w:hAnsi="Times New Roman" w:cs="Times New Roman"/>
          <w:sz w:val="24"/>
          <w:szCs w:val="24"/>
        </w:rPr>
        <w:t>: что</w:t>
      </w:r>
      <w:r w:rsidRPr="00225A61">
        <w:rPr>
          <w:rFonts w:ascii="Times New Roman" w:hAnsi="Times New Roman" w:cs="Times New Roman"/>
          <w:sz w:val="24"/>
          <w:szCs w:val="24"/>
        </w:rPr>
        <w:t xml:space="preserve"> </w:t>
      </w:r>
      <w:r w:rsidR="006A6D51">
        <w:rPr>
          <w:rFonts w:ascii="Times New Roman" w:hAnsi="Times New Roman" w:cs="Times New Roman"/>
          <w:sz w:val="24"/>
          <w:szCs w:val="24"/>
        </w:rPr>
        <w:t xml:space="preserve">не </w:t>
      </w:r>
      <w:r w:rsidRPr="00225A61">
        <w:rPr>
          <w:rFonts w:ascii="Times New Roman" w:hAnsi="Times New Roman" w:cs="Times New Roman"/>
          <w:sz w:val="24"/>
          <w:szCs w:val="24"/>
        </w:rPr>
        <w:t>относится к компетенции органов внутренних дел?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Охрана общественного порядка.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Расследование уголовных дел.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Исполнение наказаний.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D) </w:t>
      </w:r>
      <w:r w:rsidR="00515407">
        <w:rPr>
          <w:rFonts w:ascii="Times New Roman" w:hAnsi="Times New Roman" w:cs="Times New Roman"/>
          <w:sz w:val="24"/>
          <w:szCs w:val="24"/>
        </w:rPr>
        <w:t>Дознание по уголовным делам</w:t>
      </w:r>
      <w:r w:rsidRPr="00225A61">
        <w:rPr>
          <w:rFonts w:ascii="Times New Roman" w:hAnsi="Times New Roman" w:cs="Times New Roman"/>
          <w:sz w:val="24"/>
          <w:szCs w:val="24"/>
        </w:rPr>
        <w:t>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17: Какую функцию выполняет Конституционный суд в Российской Федерации?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Контроль за соблюдением прав и свобод граждан.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lastRenderedPageBreak/>
        <w:t xml:space="preserve">B) Проверка конституционности законов и иных нормативных актов.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Разрешение споров между органами государственной власти.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Рассмотрение дел об административных правонарушениях.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18: В какой срок должна быть проведена проверка сообщения о преступлении?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A) Не позднее 30 дней со дня получения сообщения.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B) Не позднее </w:t>
      </w:r>
      <w:r w:rsidR="00515407">
        <w:rPr>
          <w:rFonts w:ascii="Times New Roman" w:hAnsi="Times New Roman" w:cs="Times New Roman"/>
          <w:sz w:val="24"/>
          <w:szCs w:val="24"/>
        </w:rPr>
        <w:t xml:space="preserve">3 </w:t>
      </w:r>
      <w:r w:rsidRPr="00225A61">
        <w:rPr>
          <w:rFonts w:ascii="Times New Roman" w:hAnsi="Times New Roman" w:cs="Times New Roman"/>
          <w:sz w:val="24"/>
          <w:szCs w:val="24"/>
        </w:rPr>
        <w:t xml:space="preserve">дней со дня получения сообщения, а в исключительных случаях - не позднее 30 дней.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C) Не позднее 60 дней со дня получения сообщения. 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Не позднее 2 месяцев со дня получения сообщения.</w:t>
      </w:r>
    </w:p>
    <w:p w:rsidR="00A30158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Вопрос 19</w:t>
      </w:r>
      <w:r w:rsidR="005E34CF" w:rsidRPr="00225A61">
        <w:rPr>
          <w:rFonts w:ascii="Times New Roman" w:hAnsi="Times New Roman" w:cs="Times New Roman"/>
          <w:sz w:val="24"/>
          <w:szCs w:val="24"/>
        </w:rPr>
        <w:t>: на</w:t>
      </w:r>
      <w:r w:rsidRPr="00225A61">
        <w:rPr>
          <w:rFonts w:ascii="Times New Roman" w:hAnsi="Times New Roman" w:cs="Times New Roman"/>
          <w:sz w:val="24"/>
          <w:szCs w:val="24"/>
        </w:rPr>
        <w:t xml:space="preserve"> какие виды делятся правоохранительные органы в Российской Федерации?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А) Судебные и внесудебные.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В) Государственные и негосударственные. </w:t>
      </w:r>
    </w:p>
    <w:p w:rsidR="002F0EED" w:rsidRDefault="00A30158" w:rsidP="002F0EED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С) Общей и специальной компетенции. </w:t>
      </w:r>
    </w:p>
    <w:p w:rsidR="002F0EED" w:rsidRPr="002F0EED" w:rsidRDefault="00A30158" w:rsidP="002F0EED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D) </w:t>
      </w:r>
      <w:r w:rsidR="002F0EED" w:rsidRPr="002F0EED">
        <w:rPr>
          <w:rFonts w:ascii="Times New Roman" w:hAnsi="Times New Roman" w:cs="Times New Roman"/>
          <w:color w:val="202122"/>
          <w:sz w:val="24"/>
          <w:szCs w:val="24"/>
        </w:rPr>
        <w:t>Органы выявления и расследования преступлений</w:t>
      </w:r>
      <w:r w:rsidR="002F0EED" w:rsidRPr="002F0EED">
        <w:rPr>
          <w:rFonts w:ascii="Times New Roman" w:hAnsi="Times New Roman" w:cs="Times New Roman"/>
          <w:sz w:val="24"/>
          <w:szCs w:val="24"/>
        </w:rPr>
        <w:t xml:space="preserve">, </w:t>
      </w:r>
      <w:r w:rsidR="002F0EED" w:rsidRPr="002F0EED">
        <w:rPr>
          <w:rFonts w:ascii="Times New Roman" w:hAnsi="Times New Roman" w:cs="Times New Roman"/>
          <w:color w:val="202122"/>
          <w:sz w:val="24"/>
          <w:szCs w:val="24"/>
        </w:rPr>
        <w:t>органы юридической помощи</w:t>
      </w:r>
      <w:r w:rsidR="002F0EED" w:rsidRPr="002F0EED">
        <w:rPr>
          <w:rFonts w:ascii="Times New Roman" w:hAnsi="Times New Roman" w:cs="Times New Roman"/>
          <w:sz w:val="24"/>
          <w:szCs w:val="24"/>
        </w:rPr>
        <w:t xml:space="preserve"> и </w:t>
      </w:r>
      <w:r w:rsidR="002F0EED" w:rsidRPr="002F0EED">
        <w:rPr>
          <w:rFonts w:ascii="Times New Roman" w:hAnsi="Times New Roman" w:cs="Times New Roman"/>
          <w:color w:val="202122"/>
          <w:sz w:val="24"/>
          <w:szCs w:val="24"/>
        </w:rPr>
        <w:t>органы обеспечения правопорядка и безопасности</w:t>
      </w:r>
    </w:p>
    <w:p w:rsidR="00A30158" w:rsidRPr="00225A61" w:rsidRDefault="002F0EED" w:rsidP="002F0EED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 </w:t>
      </w:r>
      <w:r w:rsidR="00A30158" w:rsidRPr="00225A61">
        <w:rPr>
          <w:rFonts w:ascii="Times New Roman" w:hAnsi="Times New Roman" w:cs="Times New Roman"/>
          <w:sz w:val="24"/>
          <w:szCs w:val="24"/>
        </w:rPr>
        <w:t>Вопрос 20</w:t>
      </w:r>
      <w:r w:rsidR="005E34CF" w:rsidRPr="00225A61">
        <w:rPr>
          <w:rFonts w:ascii="Times New Roman" w:hAnsi="Times New Roman" w:cs="Times New Roman"/>
          <w:sz w:val="24"/>
          <w:szCs w:val="24"/>
        </w:rPr>
        <w:t>: что</w:t>
      </w:r>
      <w:r w:rsidR="00A30158" w:rsidRPr="00225A61">
        <w:rPr>
          <w:rFonts w:ascii="Times New Roman" w:hAnsi="Times New Roman" w:cs="Times New Roman"/>
          <w:sz w:val="24"/>
          <w:szCs w:val="24"/>
        </w:rPr>
        <w:t xml:space="preserve"> входит в компетенцию органов предварительного следствия в Российской Федерации?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А) Расследование уголовных дел и предание суду лиц, совершивших преступления.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В) Защита прав и свобод личности. </w:t>
      </w:r>
    </w:p>
    <w:p w:rsidR="005E34CF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 xml:space="preserve">С) Исполнение уголовных наказаний. </w:t>
      </w:r>
    </w:p>
    <w:p w:rsidR="00596939" w:rsidRPr="00225A61" w:rsidRDefault="00A30158" w:rsidP="00A30158">
      <w:pPr>
        <w:rPr>
          <w:rFonts w:ascii="Times New Roman" w:hAnsi="Times New Roman" w:cs="Times New Roman"/>
          <w:sz w:val="24"/>
          <w:szCs w:val="24"/>
        </w:rPr>
      </w:pPr>
      <w:r w:rsidRPr="00225A61">
        <w:rPr>
          <w:rFonts w:ascii="Times New Roman" w:hAnsi="Times New Roman" w:cs="Times New Roman"/>
          <w:sz w:val="24"/>
          <w:szCs w:val="24"/>
        </w:rPr>
        <w:t>D) Оказание юридической помощи.</w:t>
      </w:r>
    </w:p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Default="005E34CF" w:rsidP="00A30158"/>
    <w:p w:rsidR="005E34CF" w:rsidRPr="00D0264B" w:rsidRDefault="005E34CF" w:rsidP="005E34CF">
      <w:pPr>
        <w:rPr>
          <w:sz w:val="24"/>
          <w:szCs w:val="24"/>
        </w:rPr>
      </w:pPr>
    </w:p>
    <w:sectPr w:rsidR="005E34CF" w:rsidRPr="00D0264B" w:rsidSect="005F6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353E7"/>
    <w:multiLevelType w:val="multilevel"/>
    <w:tmpl w:val="C9647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1BD"/>
    <w:rsid w:val="00225A61"/>
    <w:rsid w:val="002F0EED"/>
    <w:rsid w:val="00515407"/>
    <w:rsid w:val="00596939"/>
    <w:rsid w:val="005E34CF"/>
    <w:rsid w:val="005F63C7"/>
    <w:rsid w:val="006A6D51"/>
    <w:rsid w:val="00727A37"/>
    <w:rsid w:val="00752DF3"/>
    <w:rsid w:val="00947D2F"/>
    <w:rsid w:val="00A30158"/>
    <w:rsid w:val="00C521BD"/>
    <w:rsid w:val="00C927B5"/>
    <w:rsid w:val="00D0264B"/>
    <w:rsid w:val="00E41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7A37"/>
    <w:pPr>
      <w:spacing w:after="0" w:line="240" w:lineRule="auto"/>
    </w:pPr>
    <w:rPr>
      <w:rFonts w:eastAsiaTheme="minorEastAsia"/>
      <w:kern w:val="0"/>
      <w:lang w:eastAsia="ru-RU"/>
    </w:rPr>
  </w:style>
  <w:style w:type="character" w:styleId="a4">
    <w:name w:val="Hyperlink"/>
    <w:basedOn w:val="a0"/>
    <w:uiPriority w:val="99"/>
    <w:semiHidden/>
    <w:unhideWhenUsed/>
    <w:rsid w:val="002F0E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58AF5-4A77-41CD-8D27-2754498D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10</cp:revision>
  <dcterms:created xsi:type="dcterms:W3CDTF">2024-01-10T16:02:00Z</dcterms:created>
  <dcterms:modified xsi:type="dcterms:W3CDTF">2024-08-07T18:56:00Z</dcterms:modified>
</cp:coreProperties>
</file>